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12D" w:rsidRPr="00E6229A" w:rsidRDefault="0071312D" w:rsidP="0071312D">
      <w:pPr>
        <w:pStyle w:val="Standard"/>
        <w:rPr>
          <w:rFonts w:cs="Times New Roman"/>
          <w:sz w:val="22"/>
          <w:szCs w:val="22"/>
        </w:rPr>
      </w:pPr>
      <w:bookmarkStart w:id="0" w:name="_GoBack"/>
      <w:bookmarkEnd w:id="0"/>
      <w:r w:rsidRPr="00E6229A">
        <w:rPr>
          <w:rFonts w:cs="Times New Roman"/>
          <w:sz w:val="22"/>
          <w:szCs w:val="22"/>
        </w:rPr>
        <w:tab/>
      </w:r>
      <w:r w:rsidRPr="00E6229A">
        <w:rPr>
          <w:rFonts w:cs="Times New Roman"/>
          <w:sz w:val="22"/>
          <w:szCs w:val="22"/>
        </w:rPr>
        <w:tab/>
      </w:r>
      <w:r w:rsidRPr="00E6229A">
        <w:rPr>
          <w:rFonts w:cs="Times New Roman"/>
          <w:sz w:val="22"/>
          <w:szCs w:val="22"/>
        </w:rPr>
        <w:tab/>
      </w:r>
      <w:r w:rsidRPr="00E6229A">
        <w:rPr>
          <w:rFonts w:cs="Times New Roman"/>
          <w:sz w:val="22"/>
          <w:szCs w:val="22"/>
        </w:rPr>
        <w:tab/>
      </w:r>
      <w:r w:rsidRPr="00E6229A">
        <w:rPr>
          <w:rFonts w:cs="Times New Roman"/>
          <w:sz w:val="22"/>
          <w:szCs w:val="22"/>
        </w:rPr>
        <w:tab/>
      </w:r>
      <w:r w:rsidRPr="00E6229A">
        <w:rPr>
          <w:rFonts w:cs="Times New Roman"/>
          <w:sz w:val="22"/>
          <w:szCs w:val="22"/>
        </w:rPr>
        <w:tab/>
      </w:r>
      <w:r w:rsidRPr="00E6229A">
        <w:rPr>
          <w:rFonts w:cs="Times New Roman"/>
          <w:sz w:val="22"/>
          <w:szCs w:val="22"/>
        </w:rPr>
        <w:tab/>
        <w:t>Ascoli Piceno lì</w:t>
      </w:r>
      <w:r w:rsidR="00437B86" w:rsidRPr="00E6229A">
        <w:rPr>
          <w:rFonts w:cs="Times New Roman"/>
          <w:sz w:val="22"/>
          <w:szCs w:val="22"/>
        </w:rPr>
        <w:t>,</w:t>
      </w:r>
      <w:r w:rsidRPr="00E6229A">
        <w:rPr>
          <w:rFonts w:cs="Times New Roman"/>
          <w:sz w:val="22"/>
          <w:szCs w:val="22"/>
        </w:rPr>
        <w:t xml:space="preserve"> </w:t>
      </w:r>
      <w:r w:rsidR="00504484">
        <w:rPr>
          <w:rFonts w:cs="Times New Roman"/>
          <w:sz w:val="22"/>
          <w:szCs w:val="22"/>
        </w:rPr>
        <w:t>6</w:t>
      </w:r>
      <w:r w:rsidR="004746FB" w:rsidRPr="00E6229A">
        <w:rPr>
          <w:rFonts w:cs="Times New Roman"/>
          <w:sz w:val="22"/>
          <w:szCs w:val="22"/>
        </w:rPr>
        <w:t xml:space="preserve"> </w:t>
      </w:r>
      <w:r w:rsidR="00504484">
        <w:rPr>
          <w:rFonts w:cs="Times New Roman"/>
          <w:sz w:val="22"/>
          <w:szCs w:val="22"/>
        </w:rPr>
        <w:t>Settembre</w:t>
      </w:r>
      <w:r w:rsidR="004746FB" w:rsidRPr="00E6229A">
        <w:rPr>
          <w:rFonts w:cs="Times New Roman"/>
          <w:sz w:val="22"/>
          <w:szCs w:val="22"/>
        </w:rPr>
        <w:t xml:space="preserve"> 2016</w:t>
      </w:r>
    </w:p>
    <w:p w:rsidR="0071312D" w:rsidRPr="00E6229A" w:rsidRDefault="0071312D" w:rsidP="0071312D">
      <w:pPr>
        <w:pStyle w:val="Standard"/>
        <w:rPr>
          <w:rFonts w:cs="Times New Roman"/>
          <w:sz w:val="22"/>
          <w:szCs w:val="22"/>
        </w:rPr>
      </w:pPr>
      <w:r w:rsidRPr="00E6229A">
        <w:rPr>
          <w:rFonts w:cs="Times New Roman"/>
          <w:sz w:val="22"/>
          <w:szCs w:val="22"/>
        </w:rPr>
        <w:t xml:space="preserve">Prot. N° </w:t>
      </w:r>
    </w:p>
    <w:p w:rsidR="0071312D" w:rsidRPr="00E6229A" w:rsidRDefault="0071312D" w:rsidP="0071312D">
      <w:pPr>
        <w:pStyle w:val="Standard"/>
        <w:rPr>
          <w:rFonts w:cs="Times New Roman"/>
          <w:sz w:val="22"/>
          <w:szCs w:val="22"/>
        </w:rPr>
      </w:pPr>
    </w:p>
    <w:p w:rsidR="0071312D" w:rsidRPr="00E6229A" w:rsidRDefault="0071312D" w:rsidP="00B71885">
      <w:pPr>
        <w:pStyle w:val="Standard"/>
        <w:jc w:val="both"/>
        <w:rPr>
          <w:rFonts w:cs="Times New Roman"/>
          <w:sz w:val="22"/>
          <w:szCs w:val="22"/>
        </w:rPr>
      </w:pPr>
      <w:r w:rsidRPr="00E6229A">
        <w:rPr>
          <w:rFonts w:eastAsia="Times New Roman" w:cs="Times New Roman"/>
          <w:sz w:val="22"/>
          <w:szCs w:val="22"/>
          <w:lang w:bidi="ar-SA"/>
        </w:rPr>
        <w:tab/>
      </w:r>
      <w:r w:rsidRPr="00E6229A">
        <w:rPr>
          <w:rFonts w:eastAsia="Times New Roman" w:cs="Times New Roman"/>
          <w:sz w:val="22"/>
          <w:szCs w:val="22"/>
          <w:lang w:bidi="ar-SA"/>
        </w:rPr>
        <w:tab/>
      </w:r>
      <w:r w:rsidRPr="00E6229A">
        <w:rPr>
          <w:rFonts w:eastAsia="Times New Roman" w:cs="Times New Roman"/>
          <w:sz w:val="22"/>
          <w:szCs w:val="22"/>
          <w:lang w:bidi="ar-SA"/>
        </w:rPr>
        <w:tab/>
      </w:r>
      <w:r w:rsidRPr="00E6229A">
        <w:rPr>
          <w:rFonts w:eastAsia="Times New Roman" w:cs="Times New Roman"/>
          <w:sz w:val="22"/>
          <w:szCs w:val="22"/>
          <w:lang w:bidi="ar-SA"/>
        </w:rPr>
        <w:tab/>
      </w:r>
      <w:r w:rsidRPr="00E6229A">
        <w:rPr>
          <w:rFonts w:eastAsia="Times New Roman" w:cs="Times New Roman"/>
          <w:sz w:val="22"/>
          <w:szCs w:val="22"/>
          <w:lang w:bidi="ar-SA"/>
        </w:rPr>
        <w:tab/>
      </w:r>
      <w:r w:rsidRPr="00E6229A">
        <w:rPr>
          <w:rFonts w:eastAsia="Times New Roman" w:cs="Times New Roman"/>
          <w:sz w:val="22"/>
          <w:szCs w:val="22"/>
          <w:lang w:bidi="ar-SA"/>
        </w:rPr>
        <w:tab/>
      </w:r>
      <w:r w:rsidRPr="00E6229A">
        <w:rPr>
          <w:rFonts w:eastAsia="Times New Roman" w:cs="Times New Roman"/>
          <w:sz w:val="22"/>
          <w:szCs w:val="22"/>
          <w:lang w:bidi="ar-SA"/>
        </w:rPr>
        <w:tab/>
      </w:r>
    </w:p>
    <w:p w:rsidR="0071312D" w:rsidRPr="00E6229A" w:rsidRDefault="0071312D" w:rsidP="0071312D">
      <w:pPr>
        <w:pStyle w:val="Standard"/>
        <w:jc w:val="both"/>
        <w:rPr>
          <w:rFonts w:eastAsia="Times New Roman" w:cs="Times New Roman"/>
          <w:sz w:val="22"/>
          <w:szCs w:val="22"/>
          <w:lang w:bidi="ar-SA"/>
        </w:rPr>
      </w:pPr>
    </w:p>
    <w:p w:rsidR="0071312D" w:rsidRPr="00E6229A" w:rsidRDefault="00D8199B" w:rsidP="00D8199B">
      <w:pPr>
        <w:pStyle w:val="Standard"/>
        <w:jc w:val="both"/>
        <w:rPr>
          <w:rFonts w:eastAsia="Times New Roman" w:cs="Times New Roman"/>
          <w:sz w:val="22"/>
          <w:szCs w:val="22"/>
          <w:lang w:bidi="ar-SA"/>
        </w:rPr>
      </w:pPr>
      <w:r w:rsidRPr="00E6229A">
        <w:rPr>
          <w:rFonts w:eastAsia="Times New Roman" w:cs="Times New Roman"/>
          <w:sz w:val="22"/>
          <w:szCs w:val="22"/>
          <w:lang w:bidi="ar-SA"/>
        </w:rPr>
        <w:t>OGGETTO: Aggiornamento su Terremoto in Provincia di Ascoli Piceno.</w:t>
      </w:r>
    </w:p>
    <w:p w:rsidR="0071312D" w:rsidRPr="00E6229A" w:rsidRDefault="0071312D" w:rsidP="0071312D">
      <w:pPr>
        <w:pStyle w:val="Standard"/>
        <w:jc w:val="both"/>
        <w:rPr>
          <w:rFonts w:cs="Times New Roman"/>
          <w:sz w:val="22"/>
          <w:szCs w:val="22"/>
        </w:rPr>
      </w:pPr>
    </w:p>
    <w:p w:rsidR="00D8199B" w:rsidRPr="00E6229A" w:rsidRDefault="00D8199B" w:rsidP="0071312D">
      <w:pPr>
        <w:pStyle w:val="Standard"/>
        <w:jc w:val="both"/>
        <w:rPr>
          <w:sz w:val="22"/>
          <w:szCs w:val="22"/>
        </w:rPr>
      </w:pPr>
    </w:p>
    <w:p w:rsidR="004857A8" w:rsidRDefault="001519F7" w:rsidP="0071312D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Questo Ordine </w:t>
      </w:r>
      <w:r w:rsidR="0087625E">
        <w:rPr>
          <w:sz w:val="22"/>
          <w:szCs w:val="22"/>
        </w:rPr>
        <w:t xml:space="preserve">trova doveroso ringraziare tutte le sigle della categoria che hanno </w:t>
      </w:r>
      <w:r>
        <w:rPr>
          <w:sz w:val="22"/>
          <w:szCs w:val="22"/>
        </w:rPr>
        <w:t>mostrato grande vicinanza</w:t>
      </w:r>
      <w:r w:rsidR="008762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 </w:t>
      </w:r>
      <w:r w:rsidR="0087625E">
        <w:rPr>
          <w:sz w:val="22"/>
          <w:szCs w:val="22"/>
        </w:rPr>
        <w:t xml:space="preserve"> partecipazione </w:t>
      </w:r>
      <w:r>
        <w:rPr>
          <w:sz w:val="22"/>
          <w:szCs w:val="22"/>
        </w:rPr>
        <w:t>in seguito al grave sisma che ha colpito il territorio Piceno</w:t>
      </w:r>
      <w:r w:rsidR="0087625E">
        <w:rPr>
          <w:sz w:val="22"/>
          <w:szCs w:val="22"/>
        </w:rPr>
        <w:t>.</w:t>
      </w:r>
    </w:p>
    <w:p w:rsidR="008E1E8B" w:rsidRDefault="008E1E8B" w:rsidP="0071312D">
      <w:pPr>
        <w:pStyle w:val="Standard"/>
        <w:jc w:val="both"/>
        <w:rPr>
          <w:sz w:val="22"/>
          <w:szCs w:val="22"/>
        </w:rPr>
      </w:pPr>
    </w:p>
    <w:p w:rsidR="008E1E8B" w:rsidRDefault="00A16383" w:rsidP="0071312D">
      <w:pPr>
        <w:pStyle w:val="Standard"/>
        <w:jc w:val="both"/>
        <w:rPr>
          <w:sz w:val="22"/>
          <w:szCs w:val="22"/>
        </w:rPr>
      </w:pPr>
      <w:r w:rsidRPr="00E6229A">
        <w:rPr>
          <w:sz w:val="22"/>
          <w:szCs w:val="22"/>
        </w:rPr>
        <w:t>Il Servizio Veterinario</w:t>
      </w:r>
      <w:r w:rsidR="004857A8">
        <w:rPr>
          <w:sz w:val="22"/>
          <w:szCs w:val="22"/>
        </w:rPr>
        <w:t xml:space="preserve"> </w:t>
      </w:r>
      <w:r w:rsidR="001E1428">
        <w:rPr>
          <w:sz w:val="22"/>
          <w:szCs w:val="22"/>
        </w:rPr>
        <w:t xml:space="preserve">del Dipartimento di Prevenzione </w:t>
      </w:r>
      <w:r w:rsidR="004857A8">
        <w:rPr>
          <w:sz w:val="22"/>
          <w:szCs w:val="22"/>
        </w:rPr>
        <w:t xml:space="preserve">della ASUR Marche Area Vasta n. 5 di Ascoli Piceno e San Benedetto del Tronto, di cui sono Responsabile di Struttura Semplice </w:t>
      </w:r>
      <w:r w:rsidR="001E1428">
        <w:rPr>
          <w:sz w:val="22"/>
          <w:szCs w:val="22"/>
        </w:rPr>
        <w:t>per la</w:t>
      </w:r>
      <w:r w:rsidR="004857A8">
        <w:rPr>
          <w:sz w:val="22"/>
          <w:szCs w:val="22"/>
        </w:rPr>
        <w:t xml:space="preserve"> “Vigilanza Programmata”</w:t>
      </w:r>
      <w:r w:rsidR="008E1E8B">
        <w:rPr>
          <w:sz w:val="22"/>
          <w:szCs w:val="22"/>
        </w:rPr>
        <w:t>,</w:t>
      </w:r>
      <w:r w:rsidRPr="00E6229A">
        <w:rPr>
          <w:sz w:val="22"/>
          <w:szCs w:val="22"/>
        </w:rPr>
        <w:t xml:space="preserve"> </w:t>
      </w:r>
      <w:r w:rsidR="008E1E8B">
        <w:rPr>
          <w:sz w:val="22"/>
          <w:szCs w:val="22"/>
        </w:rPr>
        <w:t>già dalle ore 8.00 del 27/08/2016 aveva insediato ad Arquata del Tronto un Presidio di Veterinaria e Sicurezza Alimentare, garantendo fin dai primi momenti successivi al sisma:</w:t>
      </w:r>
    </w:p>
    <w:p w:rsidR="008E1E8B" w:rsidRDefault="008E1E8B" w:rsidP="008E1E8B">
      <w:pPr>
        <w:pStyle w:val="Standard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Assistenza sanitaria su animali d’affezione e da reddito;</w:t>
      </w:r>
    </w:p>
    <w:p w:rsidR="008E1E8B" w:rsidRDefault="008E1E8B" w:rsidP="008E1E8B">
      <w:pPr>
        <w:pStyle w:val="Standard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Attività nell’ambito della sicurezza alimentare;</w:t>
      </w:r>
    </w:p>
    <w:p w:rsidR="008E1E8B" w:rsidRDefault="008E1E8B" w:rsidP="008E1E8B">
      <w:pPr>
        <w:pStyle w:val="Standard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Supporto tecnico per lo stoccaggio delle derrate alimentari di origine animale.</w:t>
      </w:r>
    </w:p>
    <w:p w:rsidR="001E1428" w:rsidRDefault="001E1428" w:rsidP="001E1428">
      <w:pPr>
        <w:pStyle w:val="Standard"/>
        <w:ind w:left="360"/>
        <w:jc w:val="both"/>
        <w:rPr>
          <w:sz w:val="22"/>
          <w:szCs w:val="22"/>
        </w:rPr>
      </w:pPr>
    </w:p>
    <w:p w:rsidR="008E1E8B" w:rsidRDefault="008E1E8B" w:rsidP="008E1E8B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>Il Presidio ha visto coinvolti,con presenza quotidiana, personale tecnico e Medico Veterinario</w:t>
      </w:r>
      <w:r w:rsidR="00EE7A5A">
        <w:rPr>
          <w:sz w:val="22"/>
          <w:szCs w:val="22"/>
        </w:rPr>
        <w:t xml:space="preserve"> della ASUR AV 5, dell’Istituto Zooprofilattico Sperimentale  dell’Umbria e delle Marche e dell’Ospedale Veterinario Universitario Didattico di Camerino.</w:t>
      </w:r>
    </w:p>
    <w:p w:rsidR="00EE7A5A" w:rsidRDefault="00EE7A5A" w:rsidP="008E1E8B">
      <w:pPr>
        <w:pStyle w:val="Standard"/>
        <w:jc w:val="both"/>
        <w:rPr>
          <w:sz w:val="22"/>
          <w:szCs w:val="22"/>
        </w:rPr>
      </w:pPr>
    </w:p>
    <w:p w:rsidR="00EE7A5A" w:rsidRDefault="00EE7A5A" w:rsidP="008E1E8B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>Il nostro Presidio</w:t>
      </w:r>
      <w:r w:rsidR="001E1428">
        <w:rPr>
          <w:sz w:val="22"/>
          <w:szCs w:val="22"/>
        </w:rPr>
        <w:t xml:space="preserve">, attrezzato con postazione telematica, </w:t>
      </w:r>
      <w:r>
        <w:rPr>
          <w:sz w:val="22"/>
          <w:szCs w:val="22"/>
        </w:rPr>
        <w:t>è entrato quindi a far parte integrante del</w:t>
      </w:r>
      <w:r w:rsidR="001E1428">
        <w:rPr>
          <w:sz w:val="22"/>
          <w:szCs w:val="22"/>
        </w:rPr>
        <w:t xml:space="preserve"> Coordinamento Tecnico Interregionale con sede a Rieti</w:t>
      </w:r>
      <w:r w:rsidR="0033082A">
        <w:rPr>
          <w:sz w:val="22"/>
          <w:szCs w:val="22"/>
        </w:rPr>
        <w:t>.</w:t>
      </w:r>
      <w:r w:rsidR="00D71194">
        <w:rPr>
          <w:sz w:val="22"/>
          <w:szCs w:val="22"/>
        </w:rPr>
        <w:t xml:space="preserve"> A tutto ciò va aggiunto il coordinamento con gli operatori delle Associazioni di volontariato, Carabinieri del NAS e Corpo Forestale dello Stato.</w:t>
      </w:r>
    </w:p>
    <w:p w:rsidR="00E6229A" w:rsidRPr="00E6229A" w:rsidRDefault="00E6229A" w:rsidP="0071312D">
      <w:pPr>
        <w:pStyle w:val="Standard"/>
        <w:jc w:val="both"/>
        <w:rPr>
          <w:sz w:val="22"/>
          <w:szCs w:val="22"/>
        </w:rPr>
      </w:pPr>
    </w:p>
    <w:p w:rsidR="00E6229A" w:rsidRPr="00E6229A" w:rsidRDefault="001E1428" w:rsidP="0071312D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>Oggi ad Ascoli Piceno</w:t>
      </w:r>
      <w:r w:rsidR="001519F7">
        <w:rPr>
          <w:sz w:val="22"/>
          <w:szCs w:val="22"/>
        </w:rPr>
        <w:t xml:space="preserve"> si sono svolti </w:t>
      </w:r>
      <w:r>
        <w:rPr>
          <w:sz w:val="22"/>
          <w:szCs w:val="22"/>
        </w:rPr>
        <w:t xml:space="preserve"> i funerali privati di Marisol, figlia di diciotto mesi del giovane collega Massimiliano Piermarini</w:t>
      </w:r>
      <w:r w:rsidR="001519F7">
        <w:rPr>
          <w:sz w:val="22"/>
          <w:szCs w:val="22"/>
        </w:rPr>
        <w:t xml:space="preserve"> a cui ho partecipato</w:t>
      </w:r>
      <w:r w:rsidR="0019731F">
        <w:rPr>
          <w:sz w:val="22"/>
          <w:szCs w:val="22"/>
        </w:rPr>
        <w:t>. La cerimonia</w:t>
      </w:r>
      <w:r w:rsidR="001519F7">
        <w:rPr>
          <w:sz w:val="22"/>
          <w:szCs w:val="22"/>
        </w:rPr>
        <w:t>,</w:t>
      </w:r>
      <w:r w:rsidR="0019731F">
        <w:rPr>
          <w:sz w:val="22"/>
          <w:szCs w:val="22"/>
        </w:rPr>
        <w:t xml:space="preserve"> </w:t>
      </w:r>
      <w:r w:rsidR="001519F7">
        <w:rPr>
          <w:sz w:val="22"/>
          <w:szCs w:val="22"/>
        </w:rPr>
        <w:t xml:space="preserve">particolarmente commovente e toccante, </w:t>
      </w:r>
      <w:r w:rsidR="0019731F">
        <w:rPr>
          <w:sz w:val="22"/>
          <w:szCs w:val="22"/>
        </w:rPr>
        <w:t xml:space="preserve">si è svolta nel chiostro di S. </w:t>
      </w:r>
      <w:r w:rsidR="001519F7">
        <w:rPr>
          <w:sz w:val="22"/>
          <w:szCs w:val="22"/>
        </w:rPr>
        <w:t>Angelo</w:t>
      </w:r>
      <w:r w:rsidR="0019731F">
        <w:rPr>
          <w:sz w:val="22"/>
          <w:szCs w:val="22"/>
        </w:rPr>
        <w:t xml:space="preserve"> Magno p</w:t>
      </w:r>
      <w:r w:rsidR="001519F7">
        <w:rPr>
          <w:sz w:val="22"/>
          <w:szCs w:val="22"/>
        </w:rPr>
        <w:t>oi</w:t>
      </w:r>
      <w:r w:rsidR="0019731F">
        <w:rPr>
          <w:sz w:val="22"/>
          <w:szCs w:val="22"/>
        </w:rPr>
        <w:t>ché l’attigua chiesa è inagibile dopo il sisma. Dietro l’altare erano esposti tutti i gonfaloni dei Sestieri citta</w:t>
      </w:r>
      <w:r w:rsidR="001519F7">
        <w:rPr>
          <w:sz w:val="22"/>
          <w:szCs w:val="22"/>
        </w:rPr>
        <w:t>dini con le loro rappresentanze:</w:t>
      </w:r>
      <w:r w:rsidR="0019731F">
        <w:rPr>
          <w:sz w:val="22"/>
          <w:szCs w:val="22"/>
        </w:rPr>
        <w:t xml:space="preserve"> la piccola bara bianca era coperta con un drappo del sestiere della Piazzarola, a cui appartiene da sempre la famiglia, </w:t>
      </w:r>
      <w:r w:rsidR="001519F7">
        <w:rPr>
          <w:sz w:val="22"/>
          <w:szCs w:val="22"/>
        </w:rPr>
        <w:t>ed</w:t>
      </w:r>
      <w:r w:rsidR="0019731F">
        <w:rPr>
          <w:sz w:val="22"/>
          <w:szCs w:val="22"/>
        </w:rPr>
        <w:t xml:space="preserve"> era </w:t>
      </w:r>
      <w:r w:rsidR="001519F7">
        <w:rPr>
          <w:sz w:val="22"/>
          <w:szCs w:val="22"/>
        </w:rPr>
        <w:t>circondata</w:t>
      </w:r>
      <w:r w:rsidR="0019731F">
        <w:rPr>
          <w:sz w:val="22"/>
          <w:szCs w:val="22"/>
        </w:rPr>
        <w:t xml:space="preserve"> dai 5 Vigili del Fuoco che avevano estratto dalle macerie i tre componenti della giovane famiglia, </w:t>
      </w:r>
      <w:r w:rsidR="001519F7">
        <w:rPr>
          <w:sz w:val="22"/>
          <w:szCs w:val="22"/>
        </w:rPr>
        <w:t>e dalle</w:t>
      </w:r>
      <w:r w:rsidR="0019731F">
        <w:rPr>
          <w:sz w:val="22"/>
          <w:szCs w:val="22"/>
        </w:rPr>
        <w:t xml:space="preserve"> chiarine e i tamburini che </w:t>
      </w:r>
      <w:r w:rsidR="001519F7">
        <w:rPr>
          <w:sz w:val="22"/>
          <w:szCs w:val="22"/>
        </w:rPr>
        <w:t xml:space="preserve">hanno </w:t>
      </w:r>
      <w:r w:rsidR="0019731F">
        <w:rPr>
          <w:sz w:val="22"/>
          <w:szCs w:val="22"/>
        </w:rPr>
        <w:t>saluta</w:t>
      </w:r>
      <w:r w:rsidR="001519F7">
        <w:rPr>
          <w:sz w:val="22"/>
          <w:szCs w:val="22"/>
        </w:rPr>
        <w:t>to</w:t>
      </w:r>
      <w:r w:rsidR="0019731F">
        <w:rPr>
          <w:sz w:val="22"/>
          <w:szCs w:val="22"/>
        </w:rPr>
        <w:t xml:space="preserve"> </w:t>
      </w:r>
      <w:r w:rsidR="001519F7">
        <w:rPr>
          <w:sz w:val="22"/>
          <w:szCs w:val="22"/>
        </w:rPr>
        <w:t>il  piccolo feretro</w:t>
      </w:r>
      <w:r w:rsidR="0019731F">
        <w:rPr>
          <w:sz w:val="22"/>
          <w:szCs w:val="22"/>
        </w:rPr>
        <w:t xml:space="preserve"> con i tipici squilli e ritmi</w:t>
      </w:r>
      <w:r w:rsidR="001519F7">
        <w:rPr>
          <w:sz w:val="22"/>
          <w:szCs w:val="22"/>
        </w:rPr>
        <w:t xml:space="preserve"> e da una </w:t>
      </w:r>
      <w:r w:rsidR="0019731F">
        <w:rPr>
          <w:sz w:val="22"/>
          <w:szCs w:val="22"/>
        </w:rPr>
        <w:t>rappresentanza dei giovani sbandieratori</w:t>
      </w:r>
      <w:r w:rsidR="001519F7">
        <w:rPr>
          <w:sz w:val="22"/>
          <w:szCs w:val="22"/>
        </w:rPr>
        <w:t>.</w:t>
      </w:r>
      <w:r w:rsidR="0019731F">
        <w:rPr>
          <w:sz w:val="22"/>
          <w:szCs w:val="22"/>
        </w:rPr>
        <w:t xml:space="preserve"> </w:t>
      </w:r>
    </w:p>
    <w:p w:rsidR="00265328" w:rsidRDefault="001519F7" w:rsidP="0071312D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>Dal 24 Agosto</w:t>
      </w:r>
      <w:r w:rsidR="0033082A">
        <w:rPr>
          <w:sz w:val="22"/>
          <w:szCs w:val="22"/>
        </w:rPr>
        <w:t xml:space="preserve"> si sono registrate circa</w:t>
      </w:r>
      <w:r w:rsidR="00265328">
        <w:rPr>
          <w:sz w:val="22"/>
          <w:szCs w:val="22"/>
        </w:rPr>
        <w:t xml:space="preserve"> </w:t>
      </w:r>
      <w:r w:rsidR="0033082A">
        <w:rPr>
          <w:sz w:val="22"/>
          <w:szCs w:val="22"/>
        </w:rPr>
        <w:t>cinque</w:t>
      </w:r>
      <w:r w:rsidR="00265328">
        <w:rPr>
          <w:sz w:val="22"/>
          <w:szCs w:val="22"/>
        </w:rPr>
        <w:t xml:space="preserve">mila scosse </w:t>
      </w:r>
      <w:r w:rsidR="0033082A">
        <w:rPr>
          <w:sz w:val="22"/>
          <w:szCs w:val="22"/>
        </w:rPr>
        <w:t>per cui non siamo ancora fuori dall’incubo e l’angoscia aumenta</w:t>
      </w:r>
      <w:r w:rsidR="00265328">
        <w:rPr>
          <w:sz w:val="22"/>
          <w:szCs w:val="22"/>
        </w:rPr>
        <w:t>.</w:t>
      </w:r>
    </w:p>
    <w:p w:rsidR="00265328" w:rsidRDefault="00265328" w:rsidP="0071312D">
      <w:pPr>
        <w:pStyle w:val="Standard"/>
        <w:jc w:val="both"/>
        <w:rPr>
          <w:sz w:val="22"/>
          <w:szCs w:val="22"/>
        </w:rPr>
      </w:pPr>
    </w:p>
    <w:p w:rsidR="00FB2CDB" w:rsidRPr="00265328" w:rsidRDefault="00E6229A" w:rsidP="00265328">
      <w:pPr>
        <w:pStyle w:val="Standard"/>
        <w:jc w:val="both"/>
        <w:rPr>
          <w:sz w:val="22"/>
          <w:szCs w:val="22"/>
        </w:rPr>
      </w:pPr>
      <w:r w:rsidRPr="00E6229A">
        <w:rPr>
          <w:sz w:val="22"/>
          <w:szCs w:val="22"/>
        </w:rPr>
        <w:t xml:space="preserve">In città </w:t>
      </w:r>
      <w:r w:rsidR="00265328">
        <w:rPr>
          <w:sz w:val="22"/>
          <w:szCs w:val="22"/>
        </w:rPr>
        <w:t xml:space="preserve"> e nelle frazioni intorno ad Ascoli Piceno cittadini che si sentono poco sicuri delle proprie vecchie abitazioni</w:t>
      </w:r>
      <w:r w:rsidRPr="00E6229A">
        <w:rPr>
          <w:sz w:val="22"/>
          <w:szCs w:val="22"/>
        </w:rPr>
        <w:t xml:space="preserve"> </w:t>
      </w:r>
      <w:r w:rsidR="00265328">
        <w:rPr>
          <w:sz w:val="22"/>
          <w:szCs w:val="22"/>
        </w:rPr>
        <w:t xml:space="preserve">ancora  dormono </w:t>
      </w:r>
      <w:r w:rsidRPr="00E6229A">
        <w:rPr>
          <w:sz w:val="22"/>
          <w:szCs w:val="22"/>
        </w:rPr>
        <w:t xml:space="preserve"> in </w:t>
      </w:r>
      <w:r w:rsidR="00265328">
        <w:rPr>
          <w:sz w:val="22"/>
          <w:szCs w:val="22"/>
        </w:rPr>
        <w:t xml:space="preserve">auto </w:t>
      </w:r>
      <w:r w:rsidRPr="00E6229A">
        <w:rPr>
          <w:sz w:val="22"/>
          <w:szCs w:val="22"/>
        </w:rPr>
        <w:t xml:space="preserve"> nei piazzal</w:t>
      </w:r>
      <w:r>
        <w:rPr>
          <w:sz w:val="22"/>
          <w:szCs w:val="22"/>
        </w:rPr>
        <w:t>i.</w:t>
      </w:r>
    </w:p>
    <w:p w:rsidR="00FB2CDB" w:rsidRPr="00634373" w:rsidRDefault="00FB2CDB">
      <w:pPr>
        <w:pStyle w:val="Nessunaspaziatura"/>
        <w:rPr>
          <w:rFonts w:asciiTheme="majorHAnsi" w:hAnsiTheme="majorHAnsi"/>
          <w:sz w:val="22"/>
          <w:szCs w:val="22"/>
        </w:rPr>
      </w:pPr>
    </w:p>
    <w:p w:rsidR="00FB2CDB" w:rsidRPr="00634373" w:rsidRDefault="00972F6A">
      <w:pPr>
        <w:pStyle w:val="Nessunaspaziatura"/>
        <w:rPr>
          <w:rFonts w:asciiTheme="majorHAnsi" w:hAnsiTheme="majorHAnsi"/>
          <w:sz w:val="22"/>
          <w:szCs w:val="22"/>
        </w:rPr>
      </w:pPr>
      <w:r w:rsidRPr="00634373">
        <w:rPr>
          <w:rFonts w:asciiTheme="majorHAnsi" w:hAnsiTheme="majorHAnsi"/>
          <w:noProof/>
          <w:sz w:val="22"/>
          <w:szCs w:val="22"/>
          <w:lang w:eastAsia="it-I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28575</wp:posOffset>
            </wp:positionV>
            <wp:extent cx="2222500" cy="1851660"/>
            <wp:effectExtent l="0" t="0" r="0" b="0"/>
            <wp:wrapNone/>
            <wp:docPr id="3" name="immagini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CDB" w:rsidRPr="00634373" w:rsidRDefault="00FB2CDB">
      <w:pPr>
        <w:pStyle w:val="Nessunaspaziatura"/>
        <w:rPr>
          <w:rFonts w:asciiTheme="majorHAnsi" w:hAnsiTheme="majorHAnsi"/>
          <w:sz w:val="22"/>
          <w:szCs w:val="22"/>
        </w:rPr>
      </w:pPr>
    </w:p>
    <w:p w:rsidR="00FB2CDB" w:rsidRPr="00634373" w:rsidRDefault="00FB2CDB">
      <w:pPr>
        <w:pStyle w:val="Nessunaspaziatura"/>
        <w:rPr>
          <w:rFonts w:asciiTheme="majorHAnsi" w:hAnsiTheme="majorHAnsi"/>
          <w:sz w:val="22"/>
          <w:szCs w:val="22"/>
        </w:rPr>
      </w:pPr>
    </w:p>
    <w:p w:rsidR="00FB2CDB" w:rsidRPr="00634373" w:rsidRDefault="00695C56" w:rsidP="0071312D">
      <w:pPr>
        <w:pStyle w:val="Nessunaspaziatura"/>
        <w:jc w:val="both"/>
        <w:rPr>
          <w:rFonts w:asciiTheme="majorHAnsi" w:hAnsiTheme="majorHAnsi"/>
          <w:sz w:val="22"/>
          <w:szCs w:val="22"/>
        </w:rPr>
      </w:pPr>
      <w:r w:rsidRPr="00634373">
        <w:rPr>
          <w:rFonts w:asciiTheme="majorHAnsi" w:hAnsiTheme="majorHAnsi"/>
          <w:sz w:val="22"/>
          <w:szCs w:val="22"/>
        </w:rPr>
        <w:tab/>
      </w:r>
    </w:p>
    <w:p w:rsidR="00FB2CDB" w:rsidRPr="00634373" w:rsidRDefault="00695C56">
      <w:pPr>
        <w:pStyle w:val="Nessunaspaziatura"/>
        <w:rPr>
          <w:rFonts w:asciiTheme="majorHAnsi" w:hAnsiTheme="majorHAnsi"/>
          <w:sz w:val="22"/>
          <w:szCs w:val="22"/>
        </w:rPr>
      </w:pP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  <w:t>Il Presidente</w:t>
      </w:r>
    </w:p>
    <w:p w:rsidR="00FB2CDB" w:rsidRPr="00634373" w:rsidRDefault="00695C56">
      <w:pPr>
        <w:pStyle w:val="Nessunaspaziatura"/>
        <w:rPr>
          <w:rFonts w:asciiTheme="majorHAnsi" w:hAnsiTheme="majorHAnsi"/>
          <w:sz w:val="22"/>
          <w:szCs w:val="22"/>
        </w:rPr>
      </w:pPr>
      <w:r w:rsidRPr="00634373">
        <w:rPr>
          <w:rFonts w:asciiTheme="majorHAnsi" w:hAnsiTheme="majorHAnsi"/>
          <w:noProof/>
          <w:sz w:val="22"/>
          <w:szCs w:val="22"/>
          <w:lang w:eastAsia="it-IT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3868919</wp:posOffset>
            </wp:positionH>
            <wp:positionV relativeFrom="paragraph">
              <wp:posOffset>64800</wp:posOffset>
            </wp:positionV>
            <wp:extent cx="2375640" cy="767880"/>
            <wp:effectExtent l="0" t="0" r="5610" b="0"/>
            <wp:wrapNone/>
            <wp:docPr id="4" name="immagini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640" cy="76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</w:r>
      <w:r w:rsidRPr="00634373">
        <w:rPr>
          <w:rFonts w:asciiTheme="majorHAnsi" w:hAnsiTheme="majorHAnsi"/>
          <w:sz w:val="22"/>
          <w:szCs w:val="22"/>
        </w:rPr>
        <w:tab/>
        <w:t>(Dott. Roberto Camaiani)</w:t>
      </w:r>
    </w:p>
    <w:p w:rsidR="00FB2CDB" w:rsidRPr="00634373" w:rsidRDefault="00FB2CDB">
      <w:pPr>
        <w:pStyle w:val="Standard"/>
        <w:rPr>
          <w:rFonts w:asciiTheme="majorHAnsi" w:eastAsia="Verdana" w:hAnsiTheme="majorHAnsi" w:cs="Verdana"/>
          <w:sz w:val="22"/>
          <w:szCs w:val="22"/>
        </w:rPr>
      </w:pPr>
    </w:p>
    <w:sectPr w:rsidR="00FB2CDB" w:rsidRPr="00634373" w:rsidSect="0071312D">
      <w:headerReference w:type="default" r:id="rId10"/>
      <w:footerReference w:type="default" r:id="rId11"/>
      <w:pgSz w:w="11905" w:h="16837"/>
      <w:pgMar w:top="1473" w:right="1134" w:bottom="1691" w:left="1134" w:header="495" w:footer="2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16B" w:rsidRDefault="000E316B">
      <w:r>
        <w:separator/>
      </w:r>
    </w:p>
  </w:endnote>
  <w:endnote w:type="continuationSeparator" w:id="0">
    <w:p w:rsidR="000E316B" w:rsidRDefault="000E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D3F" w:rsidRDefault="002E0D3F">
    <w:pPr>
      <w:pStyle w:val="Pidipagina"/>
    </w:pPr>
    <w:r>
      <w:rPr>
        <w:noProof/>
        <w:lang w:eastAsia="it-IT" w:bidi="ar-SA"/>
      </w:rPr>
      <w:drawing>
        <wp:inline distT="0" distB="0" distL="0" distR="0">
          <wp:extent cx="6119495" cy="335280"/>
          <wp:effectExtent l="0" t="0" r="0" b="762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carta_int_nobl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33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16B" w:rsidRDefault="000E316B">
      <w:r>
        <w:rPr>
          <w:color w:val="000000"/>
        </w:rPr>
        <w:separator/>
      </w:r>
    </w:p>
  </w:footnote>
  <w:footnote w:type="continuationSeparator" w:id="0">
    <w:p w:rsidR="000E316B" w:rsidRDefault="000E3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415" w:rsidRDefault="00695C56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781559</wp:posOffset>
          </wp:positionH>
          <wp:positionV relativeFrom="paragraph">
            <wp:posOffset>76320</wp:posOffset>
          </wp:positionV>
          <wp:extent cx="4803840" cy="1240200"/>
          <wp:effectExtent l="0" t="0" r="0" b="0"/>
          <wp:wrapTopAndBottom/>
          <wp:docPr id="1" name="immagi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3840" cy="124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A0415" w:rsidRDefault="00E63CC2">
    <w:pPr>
      <w:pStyle w:val="Intestazione"/>
    </w:pPr>
  </w:p>
  <w:p w:rsidR="009A0415" w:rsidRDefault="00E63CC2">
    <w:pPr>
      <w:pStyle w:val="Intestazione"/>
    </w:pPr>
  </w:p>
  <w:p w:rsidR="009A0415" w:rsidRDefault="00E63CC2">
    <w:pPr>
      <w:pStyle w:val="Intestazione"/>
    </w:pPr>
  </w:p>
  <w:p w:rsidR="009A0415" w:rsidRDefault="00E63CC2">
    <w:pPr>
      <w:pStyle w:val="Intestazione"/>
    </w:pPr>
  </w:p>
  <w:p w:rsidR="009A0415" w:rsidRDefault="00E63CC2">
    <w:pPr>
      <w:pStyle w:val="Intestazione"/>
    </w:pPr>
  </w:p>
  <w:p w:rsidR="009A0415" w:rsidRDefault="00E63CC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4C5"/>
    <w:multiLevelType w:val="multilevel"/>
    <w:tmpl w:val="98F0CE8E"/>
    <w:styleLink w:val="WW8Num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04A32341"/>
    <w:multiLevelType w:val="hybridMultilevel"/>
    <w:tmpl w:val="4E22FC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31AE5"/>
    <w:multiLevelType w:val="multilevel"/>
    <w:tmpl w:val="D7068D6A"/>
    <w:styleLink w:val="WW8Num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3F28276A"/>
    <w:multiLevelType w:val="hybridMultilevel"/>
    <w:tmpl w:val="9FF4D0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7140A8"/>
    <w:multiLevelType w:val="hybridMultilevel"/>
    <w:tmpl w:val="3DB6BA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CDB"/>
    <w:rsid w:val="00077C60"/>
    <w:rsid w:val="000901BE"/>
    <w:rsid w:val="000B7870"/>
    <w:rsid w:val="000E316B"/>
    <w:rsid w:val="001326AC"/>
    <w:rsid w:val="001519F7"/>
    <w:rsid w:val="001827FA"/>
    <w:rsid w:val="0018724D"/>
    <w:rsid w:val="0019731F"/>
    <w:rsid w:val="001C53C7"/>
    <w:rsid w:val="001E1428"/>
    <w:rsid w:val="002026F1"/>
    <w:rsid w:val="00265328"/>
    <w:rsid w:val="00291C50"/>
    <w:rsid w:val="002D1205"/>
    <w:rsid w:val="002E0D3F"/>
    <w:rsid w:val="002F3B02"/>
    <w:rsid w:val="0033082A"/>
    <w:rsid w:val="00410A31"/>
    <w:rsid w:val="00417AA7"/>
    <w:rsid w:val="00437B86"/>
    <w:rsid w:val="0045506D"/>
    <w:rsid w:val="004746FB"/>
    <w:rsid w:val="004857A8"/>
    <w:rsid w:val="004C473C"/>
    <w:rsid w:val="004F3DBE"/>
    <w:rsid w:val="00504484"/>
    <w:rsid w:val="005306DD"/>
    <w:rsid w:val="005708EB"/>
    <w:rsid w:val="00634373"/>
    <w:rsid w:val="006526B6"/>
    <w:rsid w:val="006678F6"/>
    <w:rsid w:val="00695C56"/>
    <w:rsid w:val="006C08BD"/>
    <w:rsid w:val="0071312D"/>
    <w:rsid w:val="007230A5"/>
    <w:rsid w:val="0074241F"/>
    <w:rsid w:val="00773AA4"/>
    <w:rsid w:val="007F5D76"/>
    <w:rsid w:val="00847D4D"/>
    <w:rsid w:val="00871258"/>
    <w:rsid w:val="0087625E"/>
    <w:rsid w:val="008E1E8B"/>
    <w:rsid w:val="00972F6A"/>
    <w:rsid w:val="00974B88"/>
    <w:rsid w:val="00A031BC"/>
    <w:rsid w:val="00A16383"/>
    <w:rsid w:val="00A65B5F"/>
    <w:rsid w:val="00AC0732"/>
    <w:rsid w:val="00AE32D2"/>
    <w:rsid w:val="00B06AF0"/>
    <w:rsid w:val="00B612AF"/>
    <w:rsid w:val="00B71885"/>
    <w:rsid w:val="00B755F5"/>
    <w:rsid w:val="00BE7FE8"/>
    <w:rsid w:val="00C32BDA"/>
    <w:rsid w:val="00C76270"/>
    <w:rsid w:val="00CB7F55"/>
    <w:rsid w:val="00CD4CDC"/>
    <w:rsid w:val="00D63FCC"/>
    <w:rsid w:val="00D71194"/>
    <w:rsid w:val="00D71B0F"/>
    <w:rsid w:val="00D8199B"/>
    <w:rsid w:val="00D87135"/>
    <w:rsid w:val="00DB07BE"/>
    <w:rsid w:val="00E07785"/>
    <w:rsid w:val="00E6229A"/>
    <w:rsid w:val="00E63CC2"/>
    <w:rsid w:val="00E87B18"/>
    <w:rsid w:val="00EA55A0"/>
    <w:rsid w:val="00ED7044"/>
    <w:rsid w:val="00EE7A5A"/>
    <w:rsid w:val="00F43B74"/>
    <w:rsid w:val="00FB2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Standard"/>
    <w:next w:val="Standard"/>
    <w:pPr>
      <w:keepNext/>
      <w:outlineLvl w:val="0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lenco">
    <w:name w:val="List"/>
    <w:basedOn w:val="Textbody"/>
    <w:rPr>
      <w:rFonts w:cs="Tahoma"/>
    </w:r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Corpodeltesto2">
    <w:name w:val="Body Text 2"/>
    <w:basedOn w:val="Standard"/>
    <w:pPr>
      <w:jc w:val="both"/>
    </w:pPr>
    <w:rPr>
      <w:sz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Formuladiapertura">
    <w:name w:val="Salutation"/>
    <w:basedOn w:val="Standard"/>
    <w:next w:val="Standard"/>
    <w:link w:val="FormuladiaperturaCarattere"/>
  </w:style>
  <w:style w:type="paragraph" w:customStyle="1" w:styleId="Default">
    <w:name w:val="Default"/>
    <w:basedOn w:val="Standard"/>
    <w:pPr>
      <w:autoSpaceDE w:val="0"/>
    </w:pPr>
    <w:rPr>
      <w:rFonts w:ascii="Bookman Old Style" w:eastAsia="Bookman Old Style" w:hAnsi="Bookman Old Style" w:cs="Bookman Old Style"/>
      <w:color w:val="000000"/>
    </w:rPr>
  </w:style>
  <w:style w:type="paragraph" w:styleId="Nessunaspaziatura">
    <w:name w:val="No Spacing"/>
    <w:pPr>
      <w:widowControl/>
    </w:p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8Num2">
    <w:name w:val="WW8Num2"/>
    <w:basedOn w:val="Nessunelenco"/>
    <w:pPr>
      <w:numPr>
        <w:numId w:val="1"/>
      </w:numPr>
    </w:pPr>
  </w:style>
  <w:style w:type="numbering" w:customStyle="1" w:styleId="WW8Num1">
    <w:name w:val="WW8Num1"/>
    <w:basedOn w:val="Nessunelenco"/>
    <w:pPr>
      <w:numPr>
        <w:numId w:val="2"/>
      </w:numPr>
    </w:pPr>
  </w:style>
  <w:style w:type="character" w:customStyle="1" w:styleId="FormuladiaperturaCarattere">
    <w:name w:val="Formula di apertura Carattere"/>
    <w:basedOn w:val="Carpredefinitoparagrafo"/>
    <w:link w:val="Formuladiapertura"/>
    <w:rsid w:val="00F43B7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0D3F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0D3F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Standard"/>
    <w:next w:val="Standard"/>
    <w:pPr>
      <w:keepNext/>
      <w:outlineLvl w:val="0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lenco">
    <w:name w:val="List"/>
    <w:basedOn w:val="Textbody"/>
    <w:rPr>
      <w:rFonts w:cs="Tahoma"/>
    </w:r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Corpodeltesto2">
    <w:name w:val="Body Text 2"/>
    <w:basedOn w:val="Standard"/>
    <w:pPr>
      <w:jc w:val="both"/>
    </w:pPr>
    <w:rPr>
      <w:sz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Formuladiapertura">
    <w:name w:val="Salutation"/>
    <w:basedOn w:val="Standard"/>
    <w:next w:val="Standard"/>
    <w:link w:val="FormuladiaperturaCarattere"/>
  </w:style>
  <w:style w:type="paragraph" w:customStyle="1" w:styleId="Default">
    <w:name w:val="Default"/>
    <w:basedOn w:val="Standard"/>
    <w:pPr>
      <w:autoSpaceDE w:val="0"/>
    </w:pPr>
    <w:rPr>
      <w:rFonts w:ascii="Bookman Old Style" w:eastAsia="Bookman Old Style" w:hAnsi="Bookman Old Style" w:cs="Bookman Old Style"/>
      <w:color w:val="000000"/>
    </w:rPr>
  </w:style>
  <w:style w:type="paragraph" w:styleId="Nessunaspaziatura">
    <w:name w:val="No Spacing"/>
    <w:pPr>
      <w:widowControl/>
    </w:p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8Num2">
    <w:name w:val="WW8Num2"/>
    <w:basedOn w:val="Nessunelenco"/>
    <w:pPr>
      <w:numPr>
        <w:numId w:val="1"/>
      </w:numPr>
    </w:pPr>
  </w:style>
  <w:style w:type="numbering" w:customStyle="1" w:styleId="WW8Num1">
    <w:name w:val="WW8Num1"/>
    <w:basedOn w:val="Nessunelenco"/>
    <w:pPr>
      <w:numPr>
        <w:numId w:val="2"/>
      </w:numPr>
    </w:pPr>
  </w:style>
  <w:style w:type="character" w:customStyle="1" w:styleId="FormuladiaperturaCarattere">
    <w:name w:val="Formula di apertura Carattere"/>
    <w:basedOn w:val="Carpredefinitoparagrafo"/>
    <w:link w:val="Formuladiapertura"/>
    <w:rsid w:val="00F43B7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0D3F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0D3F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388</Words>
  <Characters>2213</Characters>
  <Application>Microsoft Office Word</Application>
  <DocSecurity>4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FNOVI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Maria Giovanna</cp:lastModifiedBy>
  <cp:revision>2</cp:revision>
  <cp:lastPrinted>2016-03-23T15:09:00Z</cp:lastPrinted>
  <dcterms:created xsi:type="dcterms:W3CDTF">2016-09-07T07:57:00Z</dcterms:created>
  <dcterms:modified xsi:type="dcterms:W3CDTF">2016-09-07T07:57:00Z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